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876" w:rsidRPr="00562707" w:rsidRDefault="00416876" w:rsidP="00416876">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Управление образование</w:t>
      </w:r>
    </w:p>
    <w:p w:rsidR="00416876" w:rsidRPr="00562707" w:rsidRDefault="00416876" w:rsidP="00416876">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администрации Солнечногорского муниципального района</w:t>
      </w:r>
    </w:p>
    <w:p w:rsidR="00416876" w:rsidRPr="00562707" w:rsidRDefault="00416876" w:rsidP="00416876">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416876" w:rsidRPr="00562707" w:rsidRDefault="00416876" w:rsidP="00416876">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«Детский сад № 14»</w:t>
      </w:r>
    </w:p>
    <w:p w:rsidR="00416876" w:rsidRPr="00562707" w:rsidRDefault="00416876" w:rsidP="00416876">
      <w:pPr>
        <w:spacing w:after="0" w:line="240" w:lineRule="auto"/>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МО 141570 Солнечногорский район                                                               8-495-546-39-65</w:t>
      </w:r>
    </w:p>
    <w:p w:rsidR="00416876" w:rsidRPr="00562707" w:rsidRDefault="00416876" w:rsidP="00416876">
      <w:pPr>
        <w:spacing w:after="0" w:line="240" w:lineRule="auto"/>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пгт</w:t>
      </w:r>
      <w:proofErr w:type="spellEnd"/>
      <w:r w:rsidRPr="00562707">
        <w:rPr>
          <w:rFonts w:ascii="Times New Roman" w:eastAsia="Times New Roman" w:hAnsi="Times New Roman" w:cs="Times New Roman"/>
          <w:b/>
          <w:sz w:val="24"/>
          <w:szCs w:val="24"/>
          <w:lang w:eastAsia="ru-RU"/>
        </w:rPr>
        <w:t xml:space="preserve">. </w:t>
      </w:r>
      <w:proofErr w:type="gramStart"/>
      <w:r w:rsidRPr="00562707">
        <w:rPr>
          <w:rFonts w:ascii="Times New Roman" w:eastAsia="Times New Roman" w:hAnsi="Times New Roman" w:cs="Times New Roman"/>
          <w:b/>
          <w:sz w:val="24"/>
          <w:szCs w:val="24"/>
          <w:lang w:eastAsia="ru-RU"/>
        </w:rPr>
        <w:t xml:space="preserve">Менделеево,   </w:t>
      </w:r>
      <w:proofErr w:type="gramEnd"/>
      <w:r w:rsidRPr="00562707">
        <w:rPr>
          <w:rFonts w:ascii="Times New Roman" w:eastAsia="Times New Roman" w:hAnsi="Times New Roman" w:cs="Times New Roman"/>
          <w:b/>
          <w:sz w:val="24"/>
          <w:szCs w:val="24"/>
          <w:lang w:eastAsia="ru-RU"/>
        </w:rPr>
        <w:t xml:space="preserve">                                                                                            </w:t>
      </w:r>
      <w:hyperlink r:id="rId5" w:history="1">
        <w:r w:rsidRPr="00562707">
          <w:rPr>
            <w:rFonts w:ascii="Times New Roman" w:eastAsia="Times New Roman" w:hAnsi="Times New Roman" w:cs="Times New Roman"/>
            <w:b/>
            <w:sz w:val="24"/>
            <w:szCs w:val="24"/>
            <w:lang w:val="en-US" w:eastAsia="ru-RU"/>
          </w:rPr>
          <w:t>mend</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school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mail</w:t>
        </w:r>
        <w:r w:rsidRPr="00562707">
          <w:rPr>
            <w:rFonts w:ascii="Times New Roman" w:eastAsia="Times New Roman" w:hAnsi="Times New Roman" w:cs="Times New Roman"/>
            <w:b/>
            <w:sz w:val="24"/>
            <w:szCs w:val="24"/>
            <w:lang w:eastAsia="ru-RU"/>
          </w:rPr>
          <w:t>.</w:t>
        </w:r>
        <w:proofErr w:type="spellStart"/>
        <w:r w:rsidRPr="00562707">
          <w:rPr>
            <w:rFonts w:ascii="Times New Roman" w:eastAsia="Times New Roman" w:hAnsi="Times New Roman" w:cs="Times New Roman"/>
            <w:b/>
            <w:sz w:val="24"/>
            <w:szCs w:val="24"/>
            <w:lang w:val="en-US" w:eastAsia="ru-RU"/>
          </w:rPr>
          <w:t>ru</w:t>
        </w:r>
        <w:proofErr w:type="spellEnd"/>
      </w:hyperlink>
    </w:p>
    <w:p w:rsidR="00416876" w:rsidRPr="00562707" w:rsidRDefault="00416876" w:rsidP="00416876">
      <w:pPr>
        <w:spacing w:after="0" w:line="240" w:lineRule="auto"/>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ул.Куйбышева</w:t>
      </w:r>
      <w:proofErr w:type="spellEnd"/>
      <w:r w:rsidRPr="00562707">
        <w:rPr>
          <w:rFonts w:ascii="Times New Roman" w:eastAsia="Times New Roman" w:hAnsi="Times New Roman" w:cs="Times New Roman"/>
          <w:b/>
          <w:sz w:val="24"/>
          <w:szCs w:val="24"/>
          <w:lang w:eastAsia="ru-RU"/>
        </w:rPr>
        <w:t xml:space="preserve">, д.14-15                                                                                    </w:t>
      </w:r>
    </w:p>
    <w:p w:rsidR="00416876" w:rsidRPr="00A404DF" w:rsidRDefault="00416876" w:rsidP="00416876">
      <w:pPr>
        <w:jc w:val="center"/>
        <w:rPr>
          <w:rFonts w:ascii="Times New Roman" w:hAnsi="Times New Roman" w:cs="Times New Roman"/>
        </w:rPr>
      </w:pPr>
    </w:p>
    <w:p w:rsidR="00416876" w:rsidRDefault="00416876" w:rsidP="00416876">
      <w:pPr>
        <w:spacing w:after="0" w:line="240" w:lineRule="auto"/>
        <w:jc w:val="right"/>
        <w:rPr>
          <w:rFonts w:ascii="Times New Roman" w:eastAsia="Calibri" w:hAnsi="Times New Roman" w:cs="Times New Roman"/>
          <w:sz w:val="28"/>
        </w:rPr>
      </w:pPr>
    </w:p>
    <w:p w:rsidR="00416876" w:rsidRPr="000F7A8C" w:rsidRDefault="00416876" w:rsidP="00416876">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«УТВЕРЖДАЮ»    </w:t>
      </w:r>
    </w:p>
    <w:p w:rsidR="00416876" w:rsidRPr="000F7A8C" w:rsidRDefault="00416876" w:rsidP="00416876">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Заведующий</w:t>
      </w:r>
      <w:r w:rsidRPr="000F7A8C">
        <w:rPr>
          <w:rFonts w:ascii="Times New Roman" w:eastAsia="Calibri" w:hAnsi="Times New Roman" w:cs="Times New Roman"/>
          <w:sz w:val="28"/>
        </w:rPr>
        <w:t xml:space="preserve">  </w:t>
      </w:r>
    </w:p>
    <w:p w:rsidR="00416876" w:rsidRPr="000F7A8C" w:rsidRDefault="00416876" w:rsidP="00416876">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МБ</w:t>
      </w:r>
      <w:r>
        <w:rPr>
          <w:rFonts w:ascii="Times New Roman" w:eastAsia="Calibri" w:hAnsi="Times New Roman" w:cs="Times New Roman"/>
          <w:sz w:val="28"/>
        </w:rPr>
        <w:t>Д</w:t>
      </w:r>
      <w:r w:rsidRPr="000F7A8C">
        <w:rPr>
          <w:rFonts w:ascii="Times New Roman" w:eastAsia="Calibri" w:hAnsi="Times New Roman" w:cs="Times New Roman"/>
          <w:sz w:val="28"/>
        </w:rPr>
        <w:t>ОУ детский сад</w:t>
      </w:r>
      <w:r>
        <w:rPr>
          <w:rFonts w:ascii="Times New Roman" w:eastAsia="Calibri" w:hAnsi="Times New Roman" w:cs="Times New Roman"/>
          <w:sz w:val="28"/>
        </w:rPr>
        <w:t xml:space="preserve"> № 14</w:t>
      </w:r>
    </w:p>
    <w:p w:rsidR="00416876" w:rsidRPr="000F7A8C" w:rsidRDefault="00416876" w:rsidP="00416876">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Писарева Н. Н.</w:t>
      </w:r>
    </w:p>
    <w:p w:rsidR="00416876" w:rsidRPr="000F7A8C" w:rsidRDefault="00416876" w:rsidP="00416876">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_______________ </w:t>
      </w:r>
    </w:p>
    <w:p w:rsidR="00416876" w:rsidRPr="000F7A8C" w:rsidRDefault="00416876" w:rsidP="00416876">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w:t>
      </w:r>
      <w:proofErr w:type="gramStart"/>
      <w:r w:rsidRPr="000F7A8C">
        <w:rPr>
          <w:rFonts w:ascii="Times New Roman" w:eastAsia="Calibri" w:hAnsi="Times New Roman" w:cs="Times New Roman"/>
          <w:sz w:val="28"/>
        </w:rPr>
        <w:t>_»_</w:t>
      </w:r>
      <w:proofErr w:type="gramEnd"/>
      <w:r w:rsidRPr="000F7A8C">
        <w:rPr>
          <w:rFonts w:ascii="Times New Roman" w:eastAsia="Calibri" w:hAnsi="Times New Roman" w:cs="Times New Roman"/>
          <w:sz w:val="28"/>
        </w:rPr>
        <w:t>________г.</w:t>
      </w:r>
    </w:p>
    <w:p w:rsidR="00803467" w:rsidRDefault="00803467" w:rsidP="00416876">
      <w:pPr>
        <w:spacing w:before="150" w:after="0" w:line="324" w:lineRule="atLeast"/>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Pr="00416876" w:rsidRDefault="00803467" w:rsidP="00416876">
      <w:pPr>
        <w:jc w:val="center"/>
        <w:rPr>
          <w:rFonts w:ascii="Times New Roman" w:hAnsi="Times New Roman" w:cs="Times New Roman"/>
          <w:b/>
          <w:color w:val="FF0000"/>
          <w:sz w:val="40"/>
          <w:szCs w:val="40"/>
        </w:rPr>
      </w:pPr>
      <w:r w:rsidRPr="00416876">
        <w:rPr>
          <w:rFonts w:ascii="Times New Roman" w:hAnsi="Times New Roman" w:cs="Times New Roman"/>
          <w:b/>
          <w:color w:val="FF0000"/>
          <w:sz w:val="40"/>
          <w:szCs w:val="40"/>
        </w:rPr>
        <w:t>Консультация для родителей.</w:t>
      </w:r>
    </w:p>
    <w:p w:rsidR="00803467" w:rsidRPr="00416876" w:rsidRDefault="00803467" w:rsidP="00803467">
      <w:pPr>
        <w:jc w:val="center"/>
        <w:rPr>
          <w:rFonts w:ascii="Times New Roman" w:hAnsi="Times New Roman" w:cs="Times New Roman"/>
          <w:i/>
          <w:color w:val="FF0000"/>
          <w:sz w:val="96"/>
          <w:szCs w:val="96"/>
        </w:rPr>
      </w:pPr>
      <w:r w:rsidRPr="00416876">
        <w:rPr>
          <w:rFonts w:ascii="Times New Roman" w:hAnsi="Times New Roman" w:cs="Times New Roman"/>
          <w:i/>
          <w:color w:val="FF0000"/>
          <w:sz w:val="96"/>
          <w:szCs w:val="96"/>
        </w:rPr>
        <w:t>"</w:t>
      </w:r>
      <w:r w:rsidRPr="00416876">
        <w:rPr>
          <w:rFonts w:ascii="Arial" w:eastAsia="Times New Roman" w:hAnsi="Arial" w:cs="Arial"/>
          <w:i/>
          <w:iCs/>
          <w:color w:val="FF0000"/>
          <w:sz w:val="32"/>
          <w:szCs w:val="32"/>
          <w:lang w:eastAsia="ru-RU"/>
        </w:rPr>
        <w:t xml:space="preserve"> </w:t>
      </w:r>
      <w:r w:rsidRPr="00416876">
        <w:rPr>
          <w:rFonts w:ascii="Monotype Corsiva" w:hAnsi="Monotype Corsiva" w:cs="Times New Roman"/>
          <w:iCs/>
          <w:color w:val="FF0000"/>
          <w:sz w:val="72"/>
          <w:szCs w:val="72"/>
        </w:rPr>
        <w:t>Дисциплина на улице – залог безопасности</w:t>
      </w:r>
      <w:r w:rsidRPr="00416876">
        <w:rPr>
          <w:i/>
          <w:color w:val="FF0000"/>
          <w:sz w:val="96"/>
          <w:szCs w:val="96"/>
        </w:rPr>
        <w:t xml:space="preserve"> </w:t>
      </w:r>
      <w:r w:rsidRPr="00416876">
        <w:rPr>
          <w:rFonts w:ascii="Times New Roman" w:hAnsi="Times New Roman" w:cs="Times New Roman"/>
          <w:i/>
          <w:color w:val="FF0000"/>
          <w:sz w:val="96"/>
          <w:szCs w:val="96"/>
        </w:rPr>
        <w:t>"</w:t>
      </w: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803467" w:rsidRDefault="00803467" w:rsidP="00803467">
      <w:pPr>
        <w:spacing w:before="150" w:after="0" w:line="324" w:lineRule="atLeast"/>
        <w:jc w:val="center"/>
        <w:outlineLvl w:val="3"/>
        <w:rPr>
          <w:rFonts w:ascii="Arial" w:eastAsia="Times New Roman" w:hAnsi="Arial" w:cs="Arial"/>
          <w:i/>
          <w:iCs/>
          <w:color w:val="0306B5"/>
          <w:sz w:val="32"/>
          <w:szCs w:val="32"/>
          <w:lang w:eastAsia="ru-RU"/>
        </w:rPr>
      </w:pPr>
    </w:p>
    <w:p w:rsidR="00416876" w:rsidRDefault="00416876" w:rsidP="00416876">
      <w:pPr>
        <w:spacing w:before="150" w:after="0" w:line="324" w:lineRule="atLeast"/>
        <w:outlineLvl w:val="3"/>
        <w:rPr>
          <w:rFonts w:ascii="Arial" w:eastAsia="Times New Roman" w:hAnsi="Arial" w:cs="Arial"/>
          <w:i/>
          <w:iCs/>
          <w:color w:val="0306B5"/>
          <w:sz w:val="32"/>
          <w:szCs w:val="32"/>
          <w:lang w:eastAsia="ru-RU"/>
        </w:rPr>
      </w:pPr>
      <w:bookmarkStart w:id="0" w:name="_GoBack"/>
      <w:bookmarkEnd w:id="0"/>
    </w:p>
    <w:p w:rsidR="00803467" w:rsidRPr="00416876" w:rsidRDefault="00416876" w:rsidP="00416876">
      <w:pPr>
        <w:spacing w:before="150" w:after="0" w:line="324" w:lineRule="atLeast"/>
        <w:jc w:val="right"/>
        <w:outlineLvl w:val="3"/>
        <w:rPr>
          <w:rFonts w:ascii="Arial" w:eastAsia="Times New Roman" w:hAnsi="Arial" w:cs="Arial"/>
          <w:i/>
          <w:iCs/>
          <w:color w:val="000000" w:themeColor="text1"/>
          <w:sz w:val="32"/>
          <w:szCs w:val="32"/>
          <w:lang w:eastAsia="ru-RU"/>
        </w:rPr>
      </w:pPr>
      <w:r w:rsidRPr="00416876">
        <w:rPr>
          <w:rFonts w:ascii="Arial" w:eastAsia="Times New Roman" w:hAnsi="Arial" w:cs="Arial"/>
          <w:i/>
          <w:iCs/>
          <w:color w:val="000000" w:themeColor="text1"/>
          <w:sz w:val="32"/>
          <w:szCs w:val="32"/>
          <w:lang w:eastAsia="ru-RU"/>
        </w:rPr>
        <w:t>Подготовил воспитатель</w:t>
      </w:r>
    </w:p>
    <w:p w:rsidR="00416876" w:rsidRPr="00416876" w:rsidRDefault="00416876" w:rsidP="00416876">
      <w:pPr>
        <w:spacing w:before="150" w:after="0" w:line="324" w:lineRule="atLeast"/>
        <w:jc w:val="right"/>
        <w:outlineLvl w:val="3"/>
        <w:rPr>
          <w:rFonts w:ascii="Arial" w:eastAsia="Times New Roman" w:hAnsi="Arial" w:cs="Arial"/>
          <w:i/>
          <w:iCs/>
          <w:color w:val="000000" w:themeColor="text1"/>
          <w:sz w:val="32"/>
          <w:szCs w:val="32"/>
          <w:lang w:eastAsia="ru-RU"/>
        </w:rPr>
      </w:pPr>
      <w:r w:rsidRPr="00416876">
        <w:rPr>
          <w:rFonts w:ascii="Arial" w:eastAsia="Times New Roman" w:hAnsi="Arial" w:cs="Arial"/>
          <w:i/>
          <w:iCs/>
          <w:color w:val="000000" w:themeColor="text1"/>
          <w:sz w:val="32"/>
          <w:szCs w:val="32"/>
          <w:lang w:eastAsia="ru-RU"/>
        </w:rPr>
        <w:t>Волкова Е. В.</w:t>
      </w:r>
    </w:p>
    <w:p w:rsidR="00803467" w:rsidRPr="00803467" w:rsidRDefault="00803467" w:rsidP="00803467">
      <w:pPr>
        <w:spacing w:before="150" w:after="0" w:line="324" w:lineRule="atLeast"/>
        <w:jc w:val="center"/>
        <w:outlineLvl w:val="3"/>
        <w:rPr>
          <w:rFonts w:ascii="Arial" w:eastAsia="Times New Roman" w:hAnsi="Arial" w:cs="Arial"/>
          <w:color w:val="0306B5"/>
          <w:sz w:val="27"/>
          <w:szCs w:val="27"/>
          <w:lang w:eastAsia="ru-RU"/>
        </w:rPr>
      </w:pPr>
      <w:r w:rsidRPr="00803467">
        <w:rPr>
          <w:rFonts w:ascii="Arial" w:eastAsia="Times New Roman" w:hAnsi="Arial" w:cs="Arial"/>
          <w:i/>
          <w:iCs/>
          <w:color w:val="0306B5"/>
          <w:sz w:val="32"/>
          <w:szCs w:val="32"/>
          <w:lang w:eastAsia="ru-RU"/>
        </w:rPr>
        <w:lastRenderedPageBreak/>
        <w:t>Консультация для родителей</w:t>
      </w:r>
      <w:r w:rsidRPr="00803467">
        <w:rPr>
          <w:rFonts w:ascii="Arial" w:eastAsia="Times New Roman" w:hAnsi="Arial" w:cs="Arial"/>
          <w:i/>
          <w:iCs/>
          <w:color w:val="0306B5"/>
          <w:sz w:val="32"/>
          <w:szCs w:val="32"/>
          <w:lang w:eastAsia="ru-RU"/>
        </w:rPr>
        <w:br/>
        <w:t>«Дисциплина на улице – залог безопасности»</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Первостепенная задача всех родителей – обеспечить благополучие своих детей. Еще задолго до появления малыша на свет родители практически наизусть зубрят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до безобразия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находящиеся через дорогу.</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w:t>
      </w:r>
    </w:p>
    <w:p w:rsidR="00803467" w:rsidRPr="00803467" w:rsidRDefault="00803467" w:rsidP="00803467">
      <w:pPr>
        <w:spacing w:before="150" w:after="0" w:line="396" w:lineRule="atLeast"/>
        <w:jc w:val="center"/>
        <w:outlineLvl w:val="1"/>
        <w:rPr>
          <w:rFonts w:ascii="Arial" w:eastAsia="Times New Roman" w:hAnsi="Arial" w:cs="Arial"/>
          <w:color w:val="E0427A"/>
          <w:sz w:val="33"/>
          <w:szCs w:val="33"/>
          <w:lang w:eastAsia="ru-RU"/>
        </w:rPr>
      </w:pPr>
      <w:r w:rsidRPr="00803467">
        <w:rPr>
          <w:rFonts w:ascii="Arial" w:eastAsia="Times New Roman" w:hAnsi="Arial" w:cs="Arial"/>
          <w:color w:val="E0427A"/>
          <w:sz w:val="33"/>
          <w:szCs w:val="33"/>
          <w:lang w:eastAsia="ru-RU"/>
        </w:rPr>
        <w:t>Лучше рано, чем поздно</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lastRenderedPageBreak/>
        <w:t>И начинать обучение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w:t>
      </w:r>
      <w:proofErr w:type="gramStart"/>
      <w:r w:rsidRPr="00803467">
        <w:rPr>
          <w:rFonts w:ascii="Arial" w:eastAsia="Times New Roman" w:hAnsi="Arial" w:cs="Arial"/>
          <w:color w:val="020369"/>
          <w:sz w:val="28"/>
          <w:szCs w:val="28"/>
          <w:lang w:eastAsia="ru-RU"/>
        </w:rPr>
        <w:t>. .</w:t>
      </w:r>
      <w:proofErr w:type="gramEnd"/>
      <w:r w:rsidRPr="00803467">
        <w:rPr>
          <w:rFonts w:ascii="Arial" w:eastAsia="Times New Roman" w:hAnsi="Arial" w:cs="Arial"/>
          <w:color w:val="020369"/>
          <w:sz w:val="28"/>
          <w:szCs w:val="28"/>
          <w:lang w:eastAsia="ru-RU"/>
        </w:rPr>
        <w:t xml:space="preserve">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уровне.</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w:t>
      </w:r>
    </w:p>
    <w:p w:rsidR="00803467" w:rsidRPr="00803467" w:rsidRDefault="00803467" w:rsidP="00803467">
      <w:pPr>
        <w:spacing w:before="150" w:after="0" w:line="396" w:lineRule="atLeast"/>
        <w:jc w:val="center"/>
        <w:outlineLvl w:val="1"/>
        <w:rPr>
          <w:rFonts w:ascii="Arial" w:eastAsia="Times New Roman" w:hAnsi="Arial" w:cs="Arial"/>
          <w:color w:val="E0427A"/>
          <w:sz w:val="33"/>
          <w:szCs w:val="33"/>
          <w:lang w:eastAsia="ru-RU"/>
        </w:rPr>
      </w:pPr>
      <w:r w:rsidRPr="00803467">
        <w:rPr>
          <w:rFonts w:ascii="Arial" w:eastAsia="Times New Roman" w:hAnsi="Arial" w:cs="Arial"/>
          <w:color w:val="E0427A"/>
          <w:sz w:val="33"/>
          <w:szCs w:val="33"/>
          <w:lang w:eastAsia="ru-RU"/>
        </w:rPr>
        <w:t>Топ – топ, топает малыш</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Как уже говорилось, прежде всего, обучение должно происходить на личном примере. 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 xml:space="preserve">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w:t>
      </w:r>
      <w:r w:rsidRPr="00803467">
        <w:rPr>
          <w:rFonts w:ascii="Arial" w:eastAsia="Times New Roman" w:hAnsi="Arial" w:cs="Arial"/>
          <w:color w:val="020369"/>
          <w:sz w:val="28"/>
          <w:szCs w:val="28"/>
          <w:lang w:eastAsia="ru-RU"/>
        </w:rPr>
        <w:lastRenderedPageBreak/>
        <w:t>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w:t>
      </w:r>
    </w:p>
    <w:p w:rsidR="00803467" w:rsidRPr="00803467" w:rsidRDefault="00803467" w:rsidP="00803467">
      <w:pPr>
        <w:spacing w:before="150" w:after="0" w:line="396" w:lineRule="atLeast"/>
        <w:jc w:val="center"/>
        <w:outlineLvl w:val="1"/>
        <w:rPr>
          <w:rFonts w:ascii="Arial" w:eastAsia="Times New Roman" w:hAnsi="Arial" w:cs="Arial"/>
          <w:color w:val="E0427A"/>
          <w:sz w:val="33"/>
          <w:szCs w:val="33"/>
          <w:lang w:eastAsia="ru-RU"/>
        </w:rPr>
      </w:pPr>
      <w:r w:rsidRPr="00803467">
        <w:rPr>
          <w:rFonts w:ascii="Arial" w:eastAsia="Times New Roman" w:hAnsi="Arial" w:cs="Arial"/>
          <w:color w:val="E0427A"/>
          <w:sz w:val="33"/>
          <w:szCs w:val="33"/>
          <w:lang w:eastAsia="ru-RU"/>
        </w:rPr>
        <w:t>Дети видят дорогу по-другому!</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Для наших детей дорога зачастую выглядит совершенно не так, как для нас. Ниже описаны наиболее яркие особенности психологического восприятия движущегося автомобиля детьми младшего возраста.</w:t>
      </w:r>
    </w:p>
    <w:p w:rsidR="00803467" w:rsidRPr="00803467" w:rsidRDefault="00803467" w:rsidP="00803467">
      <w:pPr>
        <w:numPr>
          <w:ilvl w:val="0"/>
          <w:numId w:val="1"/>
        </w:numPr>
        <w:spacing w:before="45" w:after="0" w:line="341" w:lineRule="atLeast"/>
        <w:ind w:left="165"/>
        <w:rPr>
          <w:rFonts w:ascii="Arial" w:eastAsia="Times New Roman" w:hAnsi="Arial" w:cs="Arial"/>
          <w:color w:val="3B039B"/>
          <w:sz w:val="20"/>
          <w:szCs w:val="20"/>
          <w:lang w:eastAsia="ru-RU"/>
        </w:rPr>
      </w:pPr>
      <w:r w:rsidRPr="00803467">
        <w:rPr>
          <w:rFonts w:ascii="Arial" w:eastAsia="Times New Roman" w:hAnsi="Arial" w:cs="Arial"/>
          <w:b/>
          <w:bCs/>
          <w:color w:val="3B039B"/>
          <w:sz w:val="28"/>
          <w:szCs w:val="28"/>
          <w:u w:val="single"/>
          <w:lang w:eastAsia="ru-RU"/>
        </w:rPr>
        <w:t>Детский глазомер.</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 xml:space="preserve">Детки, достигшие примерно трехлетнего возраста, уже вполне способны отличить стоящий на месте автомобиль от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w:t>
      </w:r>
      <w:r w:rsidRPr="00803467">
        <w:rPr>
          <w:rFonts w:ascii="Arial" w:eastAsia="Times New Roman" w:hAnsi="Arial" w:cs="Arial"/>
          <w:color w:val="020369"/>
          <w:sz w:val="28"/>
          <w:szCs w:val="28"/>
          <w:lang w:eastAsia="ru-RU"/>
        </w:rPr>
        <w:lastRenderedPageBreak/>
        <w:t>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от игрушечного, который можно остановить немедленно.</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w:t>
      </w:r>
    </w:p>
    <w:p w:rsidR="00803467" w:rsidRPr="00803467" w:rsidRDefault="00803467" w:rsidP="00803467">
      <w:pPr>
        <w:numPr>
          <w:ilvl w:val="0"/>
          <w:numId w:val="2"/>
        </w:numPr>
        <w:spacing w:before="45" w:after="0" w:line="341" w:lineRule="atLeast"/>
        <w:ind w:left="165"/>
        <w:rPr>
          <w:rFonts w:ascii="Arial" w:eastAsia="Times New Roman" w:hAnsi="Arial" w:cs="Arial"/>
          <w:color w:val="3B039B"/>
          <w:sz w:val="20"/>
          <w:szCs w:val="20"/>
          <w:lang w:eastAsia="ru-RU"/>
        </w:rPr>
      </w:pPr>
      <w:r w:rsidRPr="00803467">
        <w:rPr>
          <w:rFonts w:ascii="Arial" w:eastAsia="Times New Roman" w:hAnsi="Arial" w:cs="Arial"/>
          <w:b/>
          <w:bCs/>
          <w:color w:val="3B039B"/>
          <w:sz w:val="28"/>
          <w:szCs w:val="28"/>
          <w:u w:val="single"/>
          <w:lang w:eastAsia="ru-RU"/>
        </w:rPr>
        <w:t>Избирательное детское внимание</w:t>
      </w:r>
      <w:r w:rsidRPr="00803467">
        <w:rPr>
          <w:rFonts w:ascii="Arial" w:eastAsia="Times New Roman" w:hAnsi="Arial" w:cs="Arial"/>
          <w:color w:val="3B039B"/>
          <w:sz w:val="28"/>
          <w:szCs w:val="28"/>
          <w:u w:val="single"/>
          <w:lang w:eastAsia="ru-RU"/>
        </w:rPr>
        <w:t>.</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 xml:space="preserve">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w:t>
      </w:r>
      <w:proofErr w:type="spellStart"/>
      <w:r w:rsidRPr="00803467">
        <w:rPr>
          <w:rFonts w:ascii="Arial" w:eastAsia="Times New Roman" w:hAnsi="Arial" w:cs="Arial"/>
          <w:color w:val="020369"/>
          <w:sz w:val="28"/>
          <w:szCs w:val="28"/>
          <w:lang w:eastAsia="ru-RU"/>
        </w:rPr>
        <w:t>напросто</w:t>
      </w:r>
      <w:proofErr w:type="spellEnd"/>
      <w:r w:rsidRPr="00803467">
        <w:rPr>
          <w:rFonts w:ascii="Arial" w:eastAsia="Times New Roman" w:hAnsi="Arial" w:cs="Arial"/>
          <w:color w:val="020369"/>
          <w:sz w:val="28"/>
          <w:szCs w:val="28"/>
          <w:lang w:eastAsia="ru-RU"/>
        </w:rPr>
        <w:t xml:space="preserve"> не заметит, и, к несчастью, может приключиться беда.</w:t>
      </w:r>
    </w:p>
    <w:p w:rsidR="00803467" w:rsidRPr="00803467" w:rsidRDefault="00803467" w:rsidP="00803467">
      <w:pPr>
        <w:numPr>
          <w:ilvl w:val="0"/>
          <w:numId w:val="3"/>
        </w:numPr>
        <w:spacing w:before="45" w:after="0" w:line="341" w:lineRule="atLeast"/>
        <w:ind w:left="165"/>
        <w:rPr>
          <w:rFonts w:ascii="Arial" w:eastAsia="Times New Roman" w:hAnsi="Arial" w:cs="Arial"/>
          <w:color w:val="3B039B"/>
          <w:sz w:val="20"/>
          <w:szCs w:val="20"/>
          <w:lang w:eastAsia="ru-RU"/>
        </w:rPr>
      </w:pPr>
      <w:r w:rsidRPr="00803467">
        <w:rPr>
          <w:rFonts w:ascii="Arial" w:eastAsia="Times New Roman" w:hAnsi="Arial" w:cs="Arial"/>
          <w:b/>
          <w:bCs/>
          <w:color w:val="3B039B"/>
          <w:sz w:val="28"/>
          <w:szCs w:val="28"/>
          <w:u w:val="single"/>
          <w:lang w:eastAsia="ru-RU"/>
        </w:rPr>
        <w:t>Неадекватная оценка опасности.</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намного большую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rsidR="00803467" w:rsidRPr="00803467" w:rsidRDefault="00803467" w:rsidP="00803467">
      <w:pPr>
        <w:numPr>
          <w:ilvl w:val="0"/>
          <w:numId w:val="4"/>
        </w:numPr>
        <w:spacing w:before="45" w:after="0" w:line="341" w:lineRule="atLeast"/>
        <w:ind w:left="165"/>
        <w:rPr>
          <w:rFonts w:ascii="Arial" w:eastAsia="Times New Roman" w:hAnsi="Arial" w:cs="Arial"/>
          <w:color w:val="3B039B"/>
          <w:sz w:val="20"/>
          <w:szCs w:val="20"/>
          <w:lang w:eastAsia="ru-RU"/>
        </w:rPr>
      </w:pPr>
      <w:r w:rsidRPr="00803467">
        <w:rPr>
          <w:rFonts w:ascii="Arial" w:eastAsia="Times New Roman" w:hAnsi="Arial" w:cs="Arial"/>
          <w:b/>
          <w:bCs/>
          <w:color w:val="3B039B"/>
          <w:sz w:val="28"/>
          <w:szCs w:val="28"/>
          <w:u w:val="single"/>
          <w:lang w:eastAsia="ru-RU"/>
        </w:rPr>
        <w:t>Низкий рост крохи</w:t>
      </w:r>
      <w:r w:rsidRPr="00803467">
        <w:rPr>
          <w:rFonts w:ascii="Arial" w:eastAsia="Times New Roman" w:hAnsi="Arial" w:cs="Arial"/>
          <w:color w:val="3B039B"/>
          <w:sz w:val="28"/>
          <w:szCs w:val="28"/>
          <w:u w:val="single"/>
          <w:lang w:eastAsia="ru-RU"/>
        </w:rPr>
        <w:t>.</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rsidR="00803467" w:rsidRPr="00803467" w:rsidRDefault="00803467" w:rsidP="00803467">
      <w:pPr>
        <w:spacing w:before="150" w:after="0" w:line="396" w:lineRule="atLeast"/>
        <w:jc w:val="center"/>
        <w:outlineLvl w:val="1"/>
        <w:rPr>
          <w:rFonts w:ascii="Arial" w:eastAsia="Times New Roman" w:hAnsi="Arial" w:cs="Arial"/>
          <w:color w:val="E0427A"/>
          <w:sz w:val="33"/>
          <w:szCs w:val="33"/>
          <w:lang w:eastAsia="ru-RU"/>
        </w:rPr>
      </w:pPr>
      <w:r w:rsidRPr="00803467">
        <w:rPr>
          <w:rFonts w:ascii="Arial" w:eastAsia="Times New Roman" w:hAnsi="Arial" w:cs="Arial"/>
          <w:color w:val="E0427A"/>
          <w:sz w:val="33"/>
          <w:szCs w:val="33"/>
          <w:lang w:eastAsia="ru-RU"/>
        </w:rPr>
        <w:t>Учимся? Играем!</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 xml:space="preserve">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сделать самостоятельно. Возьмите лист </w:t>
      </w:r>
      <w:r w:rsidRPr="00803467">
        <w:rPr>
          <w:rFonts w:ascii="Arial" w:eastAsia="Times New Roman" w:hAnsi="Arial" w:cs="Arial"/>
          <w:color w:val="020369"/>
          <w:sz w:val="28"/>
          <w:szCs w:val="28"/>
          <w:lang w:eastAsia="ru-RU"/>
        </w:rPr>
        <w:lastRenderedPageBreak/>
        <w:t>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803467" w:rsidRPr="00803467" w:rsidRDefault="00803467" w:rsidP="00803467">
      <w:pPr>
        <w:spacing w:before="195" w:after="195"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rsidR="00803467" w:rsidRPr="00803467" w:rsidRDefault="00803467" w:rsidP="00803467">
      <w:pPr>
        <w:spacing w:after="0" w:line="240" w:lineRule="auto"/>
        <w:jc w:val="both"/>
        <w:rPr>
          <w:rFonts w:ascii="Arial" w:eastAsia="Times New Roman" w:hAnsi="Arial" w:cs="Arial"/>
          <w:color w:val="020369"/>
          <w:sz w:val="20"/>
          <w:szCs w:val="20"/>
          <w:lang w:eastAsia="ru-RU"/>
        </w:rPr>
      </w:pPr>
      <w:r w:rsidRPr="00803467">
        <w:rPr>
          <w:rFonts w:ascii="Arial" w:eastAsia="Times New Roman" w:hAnsi="Arial" w:cs="Arial"/>
          <w:color w:val="020369"/>
          <w:sz w:val="28"/>
          <w:szCs w:val="28"/>
          <w:lang w:eastAsia="ru-RU"/>
        </w:rPr>
        <w:t>Полученную теоретическую информацию ребенок должен закрепить практическими занятиями. Причем для этого родителям не нужно покупать какие – либо дорогостоящие 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w:t>
      </w:r>
    </w:p>
    <w:p w:rsidR="007F0656" w:rsidRPr="00EB6B81" w:rsidRDefault="00803467" w:rsidP="00EB6B81">
      <w:pPr>
        <w:spacing w:after="0" w:line="240" w:lineRule="auto"/>
        <w:jc w:val="both"/>
        <w:rPr>
          <w:rFonts w:ascii="Arial" w:eastAsia="Times New Roman" w:hAnsi="Arial" w:cs="Arial"/>
          <w:color w:val="020369"/>
          <w:sz w:val="20"/>
          <w:szCs w:val="20"/>
          <w:lang w:eastAsia="ru-RU"/>
        </w:rPr>
      </w:pPr>
      <w:r w:rsidRPr="00803467">
        <w:rPr>
          <w:rFonts w:ascii="Arial" w:eastAsia="Times New Roman" w:hAnsi="Arial" w:cs="Arial"/>
          <w:b/>
          <w:bCs/>
          <w:i/>
          <w:iCs/>
          <w:color w:val="020369"/>
          <w:sz w:val="28"/>
          <w:szCs w:val="28"/>
          <w:lang w:eastAsia="ru-RU"/>
        </w:rPr>
        <w:t>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r w:rsidRPr="00803467">
        <w:rPr>
          <w:rFonts w:ascii="Arial" w:eastAsia="Times New Roman" w:hAnsi="Arial" w:cs="Arial"/>
          <w:color w:val="020369"/>
          <w:sz w:val="20"/>
          <w:szCs w:val="20"/>
          <w:lang w:eastAsia="ru-RU"/>
        </w:rPr>
        <w:t>.</w:t>
      </w:r>
    </w:p>
    <w:sectPr w:rsidR="007F0656" w:rsidRPr="00EB6B81" w:rsidSect="00803467">
      <w:pgSz w:w="11906" w:h="16838"/>
      <w:pgMar w:top="1134" w:right="850" w:bottom="1134" w:left="1701" w:header="708" w:footer="708" w:gutter="0"/>
      <w:pgBorders w:offsetFrom="page">
        <w:top w:val="basicWhiteDashes" w:sz="6" w:space="24" w:color="auto"/>
        <w:left w:val="basicWhiteDashes" w:sz="6" w:space="24" w:color="auto"/>
        <w:bottom w:val="basicWhiteDashes" w:sz="6" w:space="24" w:color="auto"/>
        <w:right w:val="basicWhiteDashe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D41"/>
    <w:multiLevelType w:val="multilevel"/>
    <w:tmpl w:val="740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02336"/>
    <w:multiLevelType w:val="multilevel"/>
    <w:tmpl w:val="FBB4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8F591B"/>
    <w:multiLevelType w:val="multilevel"/>
    <w:tmpl w:val="3214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E37F78"/>
    <w:multiLevelType w:val="multilevel"/>
    <w:tmpl w:val="D018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08B"/>
    <w:rsid w:val="00416876"/>
    <w:rsid w:val="007F0656"/>
    <w:rsid w:val="00803467"/>
    <w:rsid w:val="00AA408B"/>
    <w:rsid w:val="00EB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5529"/>
  <w15:chartTrackingRefBased/>
  <w15:docId w15:val="{E475D333-BB68-4CB8-8103-CF89663D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d.school.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Волкова</cp:lastModifiedBy>
  <cp:revision>2</cp:revision>
  <dcterms:created xsi:type="dcterms:W3CDTF">2020-01-16T11:09:00Z</dcterms:created>
  <dcterms:modified xsi:type="dcterms:W3CDTF">2020-01-16T11:09:00Z</dcterms:modified>
</cp:coreProperties>
</file>